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F171" w14:textId="2E5168DB" w:rsidR="00193A3D" w:rsidRDefault="00666D18">
      <w:r>
        <w:t>On Charity</w:t>
      </w:r>
    </w:p>
    <w:p w14:paraId="04305D86" w14:textId="4E80877D" w:rsidR="00666D18" w:rsidRDefault="00666D18"/>
    <w:p w14:paraId="33DAADE3" w14:textId="5698AA33" w:rsidR="00666D18" w:rsidRDefault="00666D18">
      <w:r>
        <w:t>Works Cited/ For further Study</w:t>
      </w:r>
    </w:p>
    <w:p w14:paraId="0D2248A7" w14:textId="77777777" w:rsidR="00666D18" w:rsidRDefault="00666D18" w:rsidP="00666D18">
      <w:pPr>
        <w:pStyle w:val="NormalWeb"/>
      </w:pPr>
      <w:r>
        <w:t>Bloom, Paul. 2016. </w:t>
      </w:r>
      <w:r>
        <w:rPr>
          <w:i/>
          <w:iCs/>
        </w:rPr>
        <w:t>Against empathy: The case for rational compassion</w:t>
      </w:r>
      <w:r>
        <w:t>. New York: Harper Collins.</w:t>
      </w:r>
    </w:p>
    <w:p w14:paraId="7749EDAE" w14:textId="77777777" w:rsidR="00666D18" w:rsidRDefault="00666D18" w:rsidP="00666D18">
      <w:pPr>
        <w:pStyle w:val="NormalWeb"/>
      </w:pPr>
      <w:r>
        <w:t>Brooks, Arthur C. 2007. </w:t>
      </w:r>
      <w:r>
        <w:rPr>
          <w:i/>
          <w:iCs/>
        </w:rPr>
        <w:t xml:space="preserve">Who really </w:t>
      </w:r>
      <w:proofErr w:type="gramStart"/>
      <w:r>
        <w:rPr>
          <w:i/>
          <w:iCs/>
        </w:rPr>
        <w:t>cares?:</w:t>
      </w:r>
      <w:proofErr w:type="gramEnd"/>
      <w:r>
        <w:rPr>
          <w:i/>
          <w:iCs/>
        </w:rPr>
        <w:t xml:space="preserve"> the surprising truth about compassionate conservatism : America's charity divide--who gives, who doesn't, and why it matters</w:t>
      </w:r>
      <w:r>
        <w:t xml:space="preserve">. New York: </w:t>
      </w:r>
      <w:proofErr w:type="spellStart"/>
      <w:r>
        <w:t>BasicBooks</w:t>
      </w:r>
      <w:proofErr w:type="spellEnd"/>
      <w:r>
        <w:t>.</w:t>
      </w:r>
    </w:p>
    <w:p w14:paraId="6A302332" w14:textId="77777777" w:rsidR="00666D18" w:rsidRDefault="00666D18" w:rsidP="00666D18">
      <w:pPr>
        <w:pStyle w:val="NormalWeb"/>
      </w:pPr>
      <w:r>
        <w:t>Charities Aid Foundation. </w:t>
      </w:r>
      <w:hyperlink r:id="rId4" w:history="1">
        <w:r>
          <w:rPr>
            <w:rStyle w:val="Hyperlink"/>
          </w:rPr>
          <w:t>World Giving Index</w:t>
        </w:r>
      </w:hyperlink>
      <w:r>
        <w:t>. https://www.cafonline.org/about-us/publications/2017-publications/caf-world-giving-index-2017.</w:t>
      </w:r>
    </w:p>
    <w:p w14:paraId="53C32016" w14:textId="77777777" w:rsidR="00666D18" w:rsidRDefault="00666D18" w:rsidP="00666D18">
      <w:pPr>
        <w:pStyle w:val="NormalWeb"/>
      </w:pPr>
      <w:r>
        <w:t>Lupton, Robert D. 2014. </w:t>
      </w:r>
      <w:r>
        <w:rPr>
          <w:i/>
          <w:iCs/>
        </w:rPr>
        <w:t>Toxic charity: how the church hurts those they help and how to reverse it</w:t>
      </w:r>
      <w:r>
        <w:t xml:space="preserve">.  New York: </w:t>
      </w:r>
      <w:proofErr w:type="spellStart"/>
      <w:r>
        <w:t>HarperOne</w:t>
      </w:r>
      <w:proofErr w:type="spellEnd"/>
      <w:r>
        <w:t>.</w:t>
      </w:r>
    </w:p>
    <w:p w14:paraId="7FB2CD8C" w14:textId="77777777" w:rsidR="00666D18" w:rsidRDefault="00666D18" w:rsidP="00666D18">
      <w:pPr>
        <w:pStyle w:val="NormalWeb"/>
      </w:pPr>
      <w:r>
        <w:t>Lupton, Robert D. 2015. </w:t>
      </w:r>
      <w:r>
        <w:rPr>
          <w:i/>
          <w:iCs/>
        </w:rPr>
        <w:t>Charity detox: what charity would look like if we cared about results</w:t>
      </w:r>
      <w:r>
        <w:t xml:space="preserve">. New York: </w:t>
      </w:r>
      <w:proofErr w:type="spellStart"/>
      <w:r>
        <w:t>HarperOne</w:t>
      </w:r>
      <w:proofErr w:type="spellEnd"/>
      <w:r>
        <w:t>.</w:t>
      </w:r>
    </w:p>
    <w:p w14:paraId="098460BC" w14:textId="77777777" w:rsidR="00666D18" w:rsidRDefault="00666D18" w:rsidP="00666D18">
      <w:pPr>
        <w:pStyle w:val="NormalWeb"/>
      </w:pPr>
      <w:r>
        <w:t>Maren, Michael. 2002. </w:t>
      </w:r>
      <w:r>
        <w:rPr>
          <w:i/>
          <w:iCs/>
        </w:rPr>
        <w:t>The road to hell: the ravaging effects of foreign aid and international charity</w:t>
      </w:r>
      <w:r>
        <w:t>. New York: Free Press.</w:t>
      </w:r>
    </w:p>
    <w:p w14:paraId="367FBCED" w14:textId="77777777" w:rsidR="00666D18" w:rsidRDefault="00666D18" w:rsidP="00666D18">
      <w:pPr>
        <w:pStyle w:val="NormalWeb"/>
      </w:pPr>
      <w:proofErr w:type="spellStart"/>
      <w:r>
        <w:t>Moyo</w:t>
      </w:r>
      <w:proofErr w:type="spellEnd"/>
      <w:r>
        <w:t xml:space="preserve">, Dambisa. 2010. </w:t>
      </w:r>
      <w:r>
        <w:rPr>
          <w:rStyle w:val="Emphasis"/>
        </w:rPr>
        <w:t>Dead aid: why aid is not working and how there is a better way for Africa</w:t>
      </w:r>
      <w:r>
        <w:t>. London: Penguin Books.</w:t>
      </w:r>
    </w:p>
    <w:p w14:paraId="39C64430" w14:textId="0632C13A" w:rsidR="00666D18" w:rsidRDefault="00666D18">
      <w:bookmarkStart w:id="0" w:name="_GoBack"/>
      <w:bookmarkEnd w:id="0"/>
    </w:p>
    <w:p w14:paraId="642B951A" w14:textId="77777777" w:rsidR="00666D18" w:rsidRDefault="00666D18"/>
    <w:sectPr w:rsidR="0066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18"/>
    <w:rsid w:val="000D00C0"/>
    <w:rsid w:val="001B2976"/>
    <w:rsid w:val="004C4A02"/>
    <w:rsid w:val="00666D18"/>
    <w:rsid w:val="00B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FB90"/>
  <w15:chartTrackingRefBased/>
  <w15:docId w15:val="{9B735722-F17F-4424-A31C-3A5B350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6D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online.org/about-us/publications/2017-publications/caf-world-giving-index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Antal</dc:creator>
  <cp:keywords/>
  <dc:description/>
  <cp:lastModifiedBy>Chris Antal</cp:lastModifiedBy>
  <cp:revision>1</cp:revision>
  <dcterms:created xsi:type="dcterms:W3CDTF">2018-02-04T21:26:00Z</dcterms:created>
  <dcterms:modified xsi:type="dcterms:W3CDTF">2018-02-04T21:26:00Z</dcterms:modified>
</cp:coreProperties>
</file>